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77A7F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534CA206" w14:textId="087B57A0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DM/KT/542-1/2</w:t>
      </w:r>
      <w:r w:rsidR="00335999">
        <w:rPr>
          <w:rFonts w:ascii="Century Gothic" w:hAnsi="Century Gothic" w:cs="Arial"/>
          <w:sz w:val="18"/>
          <w:szCs w:val="18"/>
        </w:rPr>
        <w:t>8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0F5962">
        <w:rPr>
          <w:rFonts w:ascii="Century Gothic" w:hAnsi="Century Gothic" w:cs="Arial"/>
          <w:sz w:val="18"/>
          <w:szCs w:val="18"/>
        </w:rPr>
        <w:t>MKW</w:t>
      </w:r>
      <w:r w:rsidR="00F816AC">
        <w:rPr>
          <w:rFonts w:ascii="Century Gothic" w:hAnsi="Century Gothic" w:cs="Arial"/>
          <w:sz w:val="18"/>
          <w:szCs w:val="18"/>
        </w:rPr>
        <w:t xml:space="preserve">  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</w:t>
      </w:r>
      <w:r w:rsidR="00A451C9">
        <w:rPr>
          <w:rFonts w:ascii="Century Gothic" w:hAnsi="Century Gothic" w:cs="Arial"/>
          <w:sz w:val="18"/>
          <w:szCs w:val="18"/>
        </w:rPr>
        <w:t>10</w:t>
      </w:r>
      <w:r w:rsidR="00B9438C" w:rsidRPr="003B3212">
        <w:rPr>
          <w:rFonts w:ascii="Century Gothic" w:hAnsi="Century Gothic" w:cs="Arial"/>
          <w:sz w:val="18"/>
          <w:szCs w:val="18"/>
        </w:rPr>
        <w:t>.02.2020</w:t>
      </w:r>
      <w:r w:rsidR="009B23E5">
        <w:rPr>
          <w:rFonts w:ascii="Century Gothic" w:hAnsi="Century Gothic" w:cs="Arial"/>
          <w:sz w:val="18"/>
          <w:szCs w:val="18"/>
        </w:rPr>
        <w:t xml:space="preserve">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0E8E3F1E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791BD4B8" w14:textId="6E43126A" w:rsidR="00661BA6" w:rsidRPr="00D40D85" w:rsidRDefault="00661BA6" w:rsidP="009B4E09">
      <w:pPr>
        <w:spacing w:after="0" w:line="20" w:lineRule="atLeast"/>
        <w:jc w:val="right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3BBC9938" w14:textId="4154A850" w:rsidR="00661BA6" w:rsidRPr="00D40D85" w:rsidRDefault="00CD6E8E" w:rsidP="009B4E09">
      <w:pPr>
        <w:spacing w:after="0" w:line="20" w:lineRule="atLeast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553CC4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661BA6"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19B3AD4" w14:textId="5547EE6C" w:rsidR="00553CC4" w:rsidRPr="009B4E09" w:rsidRDefault="00CD6E8E" w:rsidP="009B4E09">
      <w:pPr>
        <w:spacing w:after="0" w:line="20" w:lineRule="atLeast"/>
        <w:jc w:val="center"/>
        <w:rPr>
          <w:rFonts w:ascii="Century Gothic" w:hAnsi="Century Gothic"/>
          <w:b/>
          <w:bCs/>
          <w:u w:val="single"/>
        </w:rPr>
      </w:pPr>
      <w:r w:rsidRPr="00D40D85">
        <w:rPr>
          <w:rFonts w:ascii="Century Gothic" w:hAnsi="Century Gothic"/>
          <w:b/>
          <w:bCs/>
        </w:rPr>
        <w:t xml:space="preserve">                                                                       </w:t>
      </w:r>
      <w:r w:rsidRPr="009B4E09">
        <w:rPr>
          <w:rFonts w:ascii="Century Gothic" w:hAnsi="Century Gothic"/>
          <w:b/>
          <w:bCs/>
          <w:u w:val="single"/>
        </w:rPr>
        <w:t>Fax 32 256 22 1</w:t>
      </w:r>
      <w:r w:rsidR="00553CC4" w:rsidRPr="009B4E09">
        <w:rPr>
          <w:rFonts w:ascii="Century Gothic" w:hAnsi="Century Gothic"/>
          <w:b/>
          <w:bCs/>
          <w:u w:val="single"/>
        </w:rPr>
        <w:t xml:space="preserve">3 </w:t>
      </w:r>
    </w:p>
    <w:p w14:paraId="6B2D62E7" w14:textId="38B4497F" w:rsidR="00CD6E8E" w:rsidRPr="009B4E09" w:rsidRDefault="00553CC4" w:rsidP="009B4E09">
      <w:pPr>
        <w:spacing w:after="0" w:line="20" w:lineRule="atLeast"/>
        <w:jc w:val="center"/>
        <w:rPr>
          <w:rFonts w:ascii="Century Gothic" w:hAnsi="Century Gothic"/>
          <w:b/>
          <w:bCs/>
          <w:u w:val="single"/>
        </w:rPr>
      </w:pPr>
      <w:r w:rsidRPr="009B4E09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                                     </w:t>
      </w:r>
      <w:r w:rsidR="00CD6E8E" w:rsidRPr="009B4E09">
        <w:rPr>
          <w:rFonts w:ascii="Century Gothic" w:hAnsi="Century Gothic" w:cs="Arial"/>
          <w:b/>
          <w:bCs/>
          <w:sz w:val="20"/>
          <w:szCs w:val="20"/>
          <w:u w:val="single"/>
        </w:rPr>
        <w:t>czkws@katowice.uw.gov.pl</w:t>
      </w:r>
    </w:p>
    <w:p w14:paraId="1B305493" w14:textId="77777777" w:rsidR="00486D2D" w:rsidRDefault="00486D2D" w:rsidP="000F0BF1">
      <w:pPr>
        <w:spacing w:after="0" w:line="240" w:lineRule="auto"/>
        <w:ind w:left="57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E7ED698" w14:textId="4EA4968C" w:rsidR="00E42178" w:rsidRPr="00D40D85" w:rsidRDefault="00CD6E8E" w:rsidP="000F0BF1">
      <w:pPr>
        <w:spacing w:after="0" w:line="240" w:lineRule="auto"/>
        <w:ind w:left="57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D40D85">
        <w:rPr>
          <w:rFonts w:ascii="Century Gothic" w:eastAsia="Calibri" w:hAnsi="Century Gothic" w:cs="Arial"/>
          <w:b/>
          <w:sz w:val="20"/>
          <w:szCs w:val="20"/>
        </w:rPr>
        <w:t xml:space="preserve">                                                                                   </w:t>
      </w:r>
      <w:r w:rsidR="00E42178" w:rsidRPr="00D40D85">
        <w:rPr>
          <w:rFonts w:ascii="Century Gothic" w:eastAsia="Calibri" w:hAnsi="Century Gothic" w:cs="Arial"/>
          <w:b/>
          <w:sz w:val="20"/>
          <w:szCs w:val="20"/>
        </w:rPr>
        <w:t>Informac</w:t>
      </w:r>
      <w:r w:rsidRPr="00D40D85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8106DC6" w14:textId="1F5A1533" w:rsidR="00EC1FA0" w:rsidRPr="00D40D85" w:rsidRDefault="00E42178" w:rsidP="00CD6E8E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40D85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EC1FA0" w:rsidRPr="00D40D85">
        <w:rPr>
          <w:rFonts w:ascii="Century Gothic" w:eastAsia="Calibri" w:hAnsi="Century Gothic" w:cs="Arial"/>
          <w:b/>
          <w:sz w:val="20"/>
          <w:szCs w:val="20"/>
        </w:rPr>
        <w:t>a</w:t>
      </w:r>
    </w:p>
    <w:p w14:paraId="5DEBFDB9" w14:textId="77777777" w:rsidR="00CD6E8E" w:rsidRPr="00D40D85" w:rsidRDefault="00CD6E8E" w:rsidP="00CD6E8E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793E7E38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1FFE9128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04137364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http://powietrze.katowice.wios.gov.pl/dane-pomiarowe/automatyczne</w:t>
            </w:r>
          </w:p>
        </w:tc>
      </w:tr>
      <w:tr w:rsidR="00EC1FA0" w:rsidRPr="004A7FD0" w14:paraId="35B3E31E" w14:textId="77777777" w:rsidTr="009B4E09">
        <w:tc>
          <w:tcPr>
            <w:tcW w:w="1701" w:type="dxa"/>
            <w:shd w:val="clear" w:color="auto" w:fill="auto"/>
          </w:tcPr>
          <w:p w14:paraId="265D316D" w14:textId="4EC0C802" w:rsidR="00B90EC7" w:rsidRPr="004A7FD0" w:rsidRDefault="00B90EC7" w:rsidP="00B90EC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335999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7482DDDD" w14:textId="29038A07" w:rsidR="00EC1FA0" w:rsidRPr="004A7FD0" w:rsidRDefault="00B90EC7" w:rsidP="00B90EC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335999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4D5CC23E" w14:textId="0F8E399D" w:rsidR="00EC1FA0" w:rsidRDefault="00EC1FA0" w:rsidP="005D2F53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24-godzinnych pyłu zawieszonego PM10 (50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2010EF">
              <w:rPr>
                <w:rFonts w:ascii="Century Gothic" w:eastAsia="Calibri" w:hAnsi="Century Gothic" w:cs="Arial"/>
                <w:sz w:val="20"/>
                <w:szCs w:val="20"/>
              </w:rPr>
              <w:t xml:space="preserve"> na stacjach w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 xml:space="preserve"> Wodzisławiu Śląskim o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 xml:space="preserve"> 228 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>%, Rybniku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A451C9">
              <w:rPr>
                <w:rFonts w:ascii="Century Gothic" w:eastAsia="Calibri" w:hAnsi="Century Gothic" w:cs="Arial"/>
                <w:sz w:val="20"/>
                <w:szCs w:val="20"/>
              </w:rPr>
              <w:t xml:space="preserve">o 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>200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 xml:space="preserve"> %, Cieszynie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A451C9">
              <w:rPr>
                <w:rFonts w:ascii="Century Gothic" w:eastAsia="Calibri" w:hAnsi="Century Gothic" w:cs="Arial"/>
                <w:sz w:val="20"/>
                <w:szCs w:val="20"/>
              </w:rPr>
              <w:t xml:space="preserve">o 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>192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 xml:space="preserve"> %,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>Goczałkowicach</w:t>
            </w:r>
            <w:r w:rsidR="00A451C9">
              <w:rPr>
                <w:rFonts w:ascii="Century Gothic" w:eastAsia="Calibri" w:hAnsi="Century Gothic" w:cs="Arial"/>
                <w:sz w:val="20"/>
                <w:szCs w:val="20"/>
              </w:rPr>
              <w:t>-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>Zdroju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A451C9">
              <w:rPr>
                <w:rFonts w:ascii="Century Gothic" w:eastAsia="Calibri" w:hAnsi="Century Gothic" w:cs="Arial"/>
                <w:sz w:val="20"/>
                <w:szCs w:val="20"/>
              </w:rPr>
              <w:t xml:space="preserve">o </w:t>
            </w:r>
            <w:r w:rsidR="000975A8">
              <w:rPr>
                <w:rFonts w:ascii="Century Gothic" w:eastAsia="Calibri" w:hAnsi="Century Gothic" w:cs="Arial"/>
                <w:sz w:val="20"/>
                <w:szCs w:val="20"/>
              </w:rPr>
              <w:t> 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>188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 xml:space="preserve"> %, Żywcu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A451C9">
              <w:rPr>
                <w:rFonts w:ascii="Century Gothic" w:eastAsia="Calibri" w:hAnsi="Century Gothic" w:cs="Arial"/>
                <w:sz w:val="20"/>
                <w:szCs w:val="20"/>
              </w:rPr>
              <w:t xml:space="preserve">o 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>154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 xml:space="preserve"> %,</w:t>
            </w:r>
            <w:r w:rsidR="00A451C9">
              <w:rPr>
                <w:rFonts w:ascii="Century Gothic" w:eastAsia="Calibri" w:hAnsi="Century Gothic" w:cs="Arial"/>
                <w:sz w:val="20"/>
                <w:szCs w:val="20"/>
              </w:rPr>
              <w:t xml:space="preserve"> Ustroniu o 146 %, 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>Katowicach A4  (stacja komunikacyjna</w:t>
            </w:r>
            <w:r w:rsidR="00A451C9">
              <w:rPr>
                <w:rFonts w:ascii="Century Gothic" w:eastAsia="Calibri" w:hAnsi="Century Gothic" w:cs="Arial"/>
                <w:sz w:val="20"/>
                <w:szCs w:val="20"/>
              </w:rPr>
              <w:t xml:space="preserve">) o 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>144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 xml:space="preserve"> %, , Bielsku-Białej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A451C9">
              <w:rPr>
                <w:rFonts w:ascii="Century Gothic" w:eastAsia="Calibri" w:hAnsi="Century Gothic" w:cs="Arial"/>
                <w:sz w:val="20"/>
                <w:szCs w:val="20"/>
              </w:rPr>
              <w:t xml:space="preserve">o 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>130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 xml:space="preserve"> %, Raciborzu</w:t>
            </w:r>
            <w:r w:rsidR="00C60271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 xml:space="preserve"> 130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 xml:space="preserve"> %, Tychach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 xml:space="preserve"> 126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 xml:space="preserve"> %, Katowicach</w:t>
            </w:r>
            <w:r w:rsidR="00C60271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 xml:space="preserve"> 92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 xml:space="preserve">  %, Gliwicach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60271">
              <w:rPr>
                <w:rFonts w:ascii="Century Gothic" w:eastAsia="Calibri" w:hAnsi="Century Gothic" w:cs="Arial"/>
                <w:sz w:val="20"/>
                <w:szCs w:val="20"/>
              </w:rPr>
              <w:t xml:space="preserve">o 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>86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 xml:space="preserve"> %, Zabrzu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60271">
              <w:rPr>
                <w:rFonts w:ascii="Century Gothic" w:eastAsia="Calibri" w:hAnsi="Century Gothic" w:cs="Arial"/>
                <w:sz w:val="20"/>
                <w:szCs w:val="20"/>
              </w:rPr>
              <w:t xml:space="preserve">o 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>78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 xml:space="preserve"> %, Lublińcu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60271">
              <w:rPr>
                <w:rFonts w:ascii="Century Gothic" w:eastAsia="Calibri" w:hAnsi="Century Gothic" w:cs="Arial"/>
                <w:sz w:val="20"/>
                <w:szCs w:val="20"/>
              </w:rPr>
              <w:t xml:space="preserve">o 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>74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 xml:space="preserve"> %, Sosnowcu</w:t>
            </w:r>
            <w:r w:rsidR="00C60271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 xml:space="preserve"> 72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 xml:space="preserve"> %, Zawierciu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60271">
              <w:rPr>
                <w:rFonts w:ascii="Century Gothic" w:eastAsia="Calibri" w:hAnsi="Century Gothic" w:cs="Arial"/>
                <w:sz w:val="20"/>
                <w:szCs w:val="20"/>
              </w:rPr>
              <w:t xml:space="preserve">o 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>68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 xml:space="preserve"> %, Dąbrowie Górniczej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60271">
              <w:rPr>
                <w:rFonts w:ascii="Century Gothic" w:eastAsia="Calibri" w:hAnsi="Century Gothic" w:cs="Arial"/>
                <w:sz w:val="20"/>
                <w:szCs w:val="20"/>
              </w:rPr>
              <w:t xml:space="preserve">o 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>44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 xml:space="preserve"> %, Częstochowie (stacja komunikacyjna)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60271">
              <w:rPr>
                <w:rFonts w:ascii="Century Gothic" w:eastAsia="Calibri" w:hAnsi="Century Gothic" w:cs="Arial"/>
                <w:sz w:val="20"/>
                <w:szCs w:val="20"/>
              </w:rPr>
              <w:t xml:space="preserve">o 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>38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 xml:space="preserve"> %,</w:t>
            </w:r>
            <w:r w:rsidR="00C60271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>Złotym Potoku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60271">
              <w:rPr>
                <w:rFonts w:ascii="Century Gothic" w:eastAsia="Calibri" w:hAnsi="Century Gothic" w:cs="Arial"/>
                <w:sz w:val="20"/>
                <w:szCs w:val="20"/>
              </w:rPr>
              <w:t xml:space="preserve">o 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 xml:space="preserve"> %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</w:p>
          <w:p w14:paraId="6EFFF48B" w14:textId="18E8E73B" w:rsidR="00FB6580" w:rsidRDefault="00FB6580" w:rsidP="005D2F53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FB658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poziom alarmowy dla pyłu zawieszonego PM10 w powietrzu został przekroczony na stacji w Wodzisławiu Śląskim;</w:t>
            </w:r>
          </w:p>
          <w:p w14:paraId="01821F51" w14:textId="748247B3" w:rsidR="00FB6580" w:rsidRPr="00FB6580" w:rsidRDefault="00FB6580" w:rsidP="00FB6580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FB658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poziom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informowania</w:t>
            </w:r>
            <w:r w:rsidRPr="00FB658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dla pyłu zawieszonego PM10 w powietrzu został przekroczony na stacj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ach </w:t>
            </w:r>
            <w:r w:rsidRPr="00FB658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w </w:t>
            </w:r>
            <w:r w:rsidRPr="00456481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Rybniku, Cieszynie, Goczałkowicach Zdroju, Żywcu</w:t>
            </w:r>
            <w:r w:rsidR="00324814" w:rsidRPr="00456481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,</w:t>
            </w:r>
            <w:r w:rsidR="00C264DD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 xml:space="preserve"> Ustroniu,</w:t>
            </w:r>
            <w:r w:rsidR="00324814" w:rsidRPr="00456481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 xml:space="preserve"> </w:t>
            </w:r>
            <w:r w:rsidRPr="00456481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Katowicach (stacja komunikacyjna),</w:t>
            </w:r>
            <w:r w:rsidR="00C264DD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 xml:space="preserve"> </w:t>
            </w:r>
            <w:r w:rsidRPr="00456481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Bielsku-Białej</w:t>
            </w:r>
            <w:r w:rsidR="00E23C65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, Raciborzu, Tychach</w:t>
            </w:r>
            <w:r w:rsidRPr="00FB658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;</w:t>
            </w:r>
          </w:p>
          <w:p w14:paraId="7A94B36A" w14:textId="77777777" w:rsidR="00EC1FA0" w:rsidRPr="004A7FD0" w:rsidRDefault="00EC1FA0" w:rsidP="00AA048C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39009E04" w14:textId="77777777" w:rsidTr="00D57059">
        <w:trPr>
          <w:trHeight w:val="864"/>
        </w:trPr>
        <w:tc>
          <w:tcPr>
            <w:tcW w:w="1701" w:type="dxa"/>
            <w:shd w:val="clear" w:color="auto" w:fill="auto"/>
          </w:tcPr>
          <w:p w14:paraId="4F48DD53" w14:textId="052D7B5B" w:rsidR="00F816AC" w:rsidRPr="004A7FD0" w:rsidRDefault="00335999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10</w:t>
            </w:r>
            <w:r w:rsidR="00F816AC"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583AE443" w14:textId="426CC630" w:rsidR="00EC1FA0" w:rsidRPr="004A7FD0" w:rsidRDefault="00F816AC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335999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2A2E4193" w14:textId="77777777" w:rsidR="00EC1FA0" w:rsidRDefault="00EC1FA0" w:rsidP="00AA048C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6653D433" w14:textId="7DBA9948" w:rsidR="002010EF" w:rsidRPr="00574CAC" w:rsidRDefault="00574CAC" w:rsidP="00AA048C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</w:t>
            </w:r>
            <w:r w:rsidR="002010EF"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godzinach nocnych i porannych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w</w:t>
            </w:r>
            <w:r w:rsidR="004C015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Bielsku Białej,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Cieszynie,</w:t>
            </w:r>
            <w:r w:rsidR="004C015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Częstochowie,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Gliwicach, Katowicach, Lublińcu, Rybniku,</w:t>
            </w:r>
            <w:r w:rsidR="004C015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Sosnowcu,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Goczałkowicach Zdroju, Raciborzu, Tychach, </w:t>
            </w:r>
            <w:r w:rsidR="004C015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Ustroniu, 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Wodzisławiu Śląskim,</w:t>
            </w:r>
            <w:r w:rsidR="008B698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Zabrzu,</w:t>
            </w:r>
            <w:r w:rsidR="004C015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Żywcu stężenia jednogodzinne pyłu PM10 przekraczały poziom 100</w:t>
            </w:r>
            <w:r w:rsidR="005F3247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µg/m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 xml:space="preserve">3 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(dla pyłu zawieszonego nie ma określonej normy jednogodzinnej).</w:t>
            </w:r>
          </w:p>
        </w:tc>
      </w:tr>
    </w:tbl>
    <w:p w14:paraId="67BAD219" w14:textId="77777777" w:rsidR="00EC1FA0" w:rsidRPr="004A7FD0" w:rsidRDefault="00EC1FA0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328B1C6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7582D241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36C8FE9A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6C1D15A4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7DC1E81" w14:textId="3B880463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</w:tc>
      </w:tr>
      <w:tr w:rsidR="00EC1FA0" w:rsidRPr="004A7FD0" w14:paraId="546B48A8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18F87FD2" w14:textId="7886558A" w:rsidR="00F816AC" w:rsidRPr="004A7FD0" w:rsidRDefault="00335999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10</w:t>
            </w:r>
            <w:r w:rsidR="00F816AC"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07F14CF2" w14:textId="6D9DCD43" w:rsidR="00EC1FA0" w:rsidRPr="004A7FD0" w:rsidRDefault="00F816AC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3823B1">
              <w:rPr>
                <w:rFonts w:ascii="Century Gothic" w:eastAsia="Calibri" w:hAnsi="Century Gothic" w:cs="Arial"/>
                <w:sz w:val="20"/>
                <w:szCs w:val="20"/>
              </w:rPr>
              <w:t>ś</w:t>
            </w:r>
            <w:r w:rsidR="00335999">
              <w:rPr>
                <w:rFonts w:ascii="Century Gothic" w:eastAsia="Calibri" w:hAnsi="Century Gothic" w:cs="Arial"/>
                <w:sz w:val="20"/>
                <w:szCs w:val="20"/>
              </w:rPr>
              <w:t>roda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4F218800" w14:textId="386AE6D6" w:rsidR="00EC1FA0" w:rsidRPr="004A7FD0" w:rsidRDefault="00EC1FA0" w:rsidP="00AA048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</w:t>
            </w:r>
            <w:r w:rsidR="00841EAF">
              <w:rPr>
                <w:rFonts w:ascii="Century Gothic" w:hAnsi="Century Gothic" w:cs="Arial"/>
                <w:bCs/>
                <w:sz w:val="20"/>
                <w:szCs w:val="20"/>
              </w:rPr>
              <w:t>ze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względu na poziom pyłu zawieszonego (stężenia dobowe)</w:t>
            </w:r>
            <w:r w:rsidR="005F324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 części północnej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41EAF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województwa śląskiego 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będzie</w:t>
            </w:r>
            <w:r w:rsidR="003823B1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7807EA"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="007807EA" w:rsidRPr="004A7FD0">
              <w:rPr>
                <w:rFonts w:ascii="Century Gothic" w:hAnsi="Century Gothic"/>
                <w:sz w:val="20"/>
                <w:szCs w:val="20"/>
              </w:rPr>
              <w:t xml:space="preserve">*; </w:t>
            </w:r>
            <w:r w:rsidR="007807EA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 w ciąży oraz małych dzieci</w:t>
            </w:r>
            <w:r w:rsidR="009D7157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, w części środkowej i południowej</w:t>
            </w:r>
            <w:r w:rsidR="00D5442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D7157"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="009D7157"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 w:rsidR="009D715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F54CA">
              <w:rPr>
                <w:rFonts w:ascii="Century Gothic" w:hAnsi="Century Gothic"/>
                <w:sz w:val="20"/>
                <w:szCs w:val="20"/>
              </w:rPr>
              <w:t>i</w:t>
            </w:r>
            <w:r w:rsidR="005F3247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F54CA" w:rsidRPr="0036479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zła</w:t>
            </w:r>
            <w:r w:rsidR="00FF54CA" w:rsidRPr="00364790">
              <w:rPr>
                <w:rFonts w:ascii="Century Gothic" w:hAnsi="Century Gothic"/>
                <w:sz w:val="20"/>
                <w:szCs w:val="20"/>
              </w:rPr>
              <w:t xml:space="preserve">*; </w:t>
            </w:r>
            <w:r w:rsidR="00FF54CA" w:rsidRPr="0036479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="00FF54CA" w:rsidRPr="0036479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FF54CA" w:rsidRPr="0036479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powinny unikać przebywania na wolnym powietrzu; pozostałe osoby powinny ograniczyć do minimum wszelką aktywność fizyczną na wolnym powietrzu</w:t>
            </w:r>
            <w:r w:rsid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lokalnie w części środkowej</w:t>
            </w:r>
            <w:r w:rsidR="00DD6904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i południowo-zachodniej</w:t>
            </w:r>
            <w:r w:rsid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F54CA" w:rsidRPr="00D5442D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bardzo zła</w:t>
            </w:r>
            <w:r w:rsidR="00FF54CA" w:rsidRPr="00364790">
              <w:rPr>
                <w:rFonts w:ascii="Century Gothic" w:hAnsi="Century Gothic"/>
                <w:sz w:val="20"/>
                <w:szCs w:val="20"/>
              </w:rPr>
              <w:t>*</w:t>
            </w:r>
            <w:r w:rsidR="00FF54CA" w:rsidRPr="00403365">
              <w:t xml:space="preserve">; </w:t>
            </w:r>
            <w:r w:rsidR="00FF54CA" w:rsidRPr="00FF54CA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wszelkie aktywności na zewnątrz są odradzane; </w:t>
            </w:r>
            <w:r w:rsidR="00FF54CA" w:rsidRP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="00FF54CA" w:rsidRP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FF54CA" w:rsidRP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powinny bezwzględnie unikać przebywania na wolnym powietrzu; pozostałe osoby powinny ograniczyć przebywanie na wolnym powietrzu do niezbędnego minimum.</w:t>
            </w:r>
          </w:p>
        </w:tc>
      </w:tr>
      <w:tr w:rsidR="00EC1FA0" w:rsidRPr="004A7FD0" w14:paraId="5CEF1ECD" w14:textId="77777777" w:rsidTr="009A3AA5">
        <w:trPr>
          <w:trHeight w:val="821"/>
        </w:trPr>
        <w:tc>
          <w:tcPr>
            <w:tcW w:w="1701" w:type="dxa"/>
            <w:shd w:val="clear" w:color="auto" w:fill="auto"/>
          </w:tcPr>
          <w:p w14:paraId="32CF3B03" w14:textId="245128FA" w:rsidR="00EC1FA0" w:rsidRPr="004A7FD0" w:rsidRDefault="005D651E" w:rsidP="00AA048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lastRenderedPageBreak/>
              <w:t>1</w:t>
            </w:r>
            <w:r w:rsidR="00335999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B90EC7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02.2021 r.</w:t>
            </w:r>
          </w:p>
          <w:p w14:paraId="53179DBB" w14:textId="51FC3C20" w:rsidR="00EC1FA0" w:rsidRPr="004A7FD0" w:rsidRDefault="00EC1FA0" w:rsidP="00AA048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335999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4C0AFF40" w14:textId="3CF9D208" w:rsidR="003823B1" w:rsidRPr="00044FB9" w:rsidRDefault="00E602DF" w:rsidP="008B1CA7">
            <w:pPr>
              <w:jc w:val="both"/>
              <w:rPr>
                <w:rFonts w:ascii="Century Gothic" w:hAnsi="Century Gothic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(stężenia dobowe) 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będzie </w:t>
            </w:r>
            <w:r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i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bookmarkEnd w:id="2"/>
    <w:p w14:paraId="15EBECCF" w14:textId="5BAABC6C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1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2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224C50D6" w14:textId="77777777" w:rsidR="00D57059" w:rsidRPr="00D57059" w:rsidRDefault="00D57059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0"/>
          <w:szCs w:val="1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EC1FA0" w:rsidRPr="004A7FD0" w14:paraId="1AD1443E" w14:textId="77777777" w:rsidTr="009B4E09">
        <w:trPr>
          <w:trHeight w:val="375"/>
        </w:trPr>
        <w:tc>
          <w:tcPr>
            <w:tcW w:w="9526" w:type="dxa"/>
            <w:shd w:val="clear" w:color="auto" w:fill="auto"/>
            <w:vAlign w:val="center"/>
          </w:tcPr>
          <w:p w14:paraId="6920650B" w14:textId="195AB63B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W godzinach wieczornych, nocnych, porannych jednogodzinne stężenia pyłu zawieszonego mogą być </w:t>
            </w:r>
            <w:r w:rsidR="00B90EC7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wysoki</w:t>
            </w:r>
            <w:r w:rsidR="005F3247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e i bardzo wysokie.</w:t>
            </w:r>
          </w:p>
        </w:tc>
      </w:tr>
    </w:tbl>
    <w:p w14:paraId="6933D1EB" w14:textId="77777777" w:rsidR="00EC1FA0" w:rsidRPr="00CA6278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4090495" w14:textId="77777777" w:rsidR="00EC1FA0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901844B" w14:textId="722D882B" w:rsidR="00EC1FA0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55AD467C" w14:textId="71B99603" w:rsidR="004A7FD0" w:rsidRDefault="004A7FD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74B16995" w14:textId="6BF1E2E7" w:rsidR="00D57059" w:rsidRDefault="00D57059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E446722" w14:textId="657BD2BE" w:rsidR="00841EAF" w:rsidRDefault="00841EAF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5A50A986" w14:textId="545A231E" w:rsidR="000360A5" w:rsidRDefault="000360A5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21021296" w14:textId="77777777" w:rsidR="00544D40" w:rsidRDefault="00544D4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269CFF8C" w14:textId="77777777" w:rsidR="00D57059" w:rsidRDefault="00D57059" w:rsidP="00EC1FA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5A06C81" w14:textId="4ED74486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166F5893" w14:textId="4B6D2FD5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3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4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04C16173" w14:textId="6FEA2520" w:rsidR="000F4D56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5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0F4D56" w:rsidSect="00E6640D">
      <w:headerReference w:type="first" r:id="rId16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B8CC7" w14:textId="77777777" w:rsidR="00BC14E4" w:rsidRDefault="00BC14E4" w:rsidP="00703F35">
      <w:pPr>
        <w:spacing w:after="0" w:line="240" w:lineRule="auto"/>
      </w:pPr>
      <w:r>
        <w:separator/>
      </w:r>
    </w:p>
  </w:endnote>
  <w:endnote w:type="continuationSeparator" w:id="0">
    <w:p w14:paraId="60D93F49" w14:textId="77777777" w:rsidR="00BC14E4" w:rsidRDefault="00BC14E4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F78C4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DE8C402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55B43B2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127D1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3317C3A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C77AE4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F2281" w14:textId="77777777" w:rsidR="00BC14E4" w:rsidRDefault="00BC14E4" w:rsidP="00703F35">
      <w:pPr>
        <w:spacing w:after="0" w:line="240" w:lineRule="auto"/>
      </w:pPr>
      <w:r>
        <w:separator/>
      </w:r>
    </w:p>
  </w:footnote>
  <w:footnote w:type="continuationSeparator" w:id="0">
    <w:p w14:paraId="486599A8" w14:textId="77777777" w:rsidR="00BC14E4" w:rsidRDefault="00BC14E4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5D29E" w14:textId="78033DE6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</w:rPr>
      <w:drawing>
        <wp:anchor distT="0" distB="0" distL="114300" distR="114300" simplePos="0" relativeHeight="251659264" behindDoc="0" locked="0" layoutInCell="1" allowOverlap="1" wp14:anchorId="707C23A0" wp14:editId="749FA2AB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0DB1D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96C790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16B8E9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FC39A03" w14:textId="733E1165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54AB2CE3" w14:textId="77777777" w:rsidR="0096032C" w:rsidRPr="005C2BD0" w:rsidRDefault="00BC14E4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0DC72011">
        <v:rect id="_x0000_i1025" style="width:463.05pt;height:.05pt" o:hrpct="975" o:hralign="center" o:hrstd="t" o:hr="t" fillcolor="#a0a0a0" stroked="f"/>
      </w:pict>
    </w:r>
  </w:p>
  <w:p w14:paraId="7815A286" w14:textId="3262854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62984" w:rsidRPr="00707B6B">
      <w:rPr>
        <w:lang w:val="en-US"/>
      </w:rPr>
      <w:t xml:space="preserve">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+48 32 20 17 625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762984" w:rsidRPr="00707B6B">
      <w:rPr>
        <w:lang w:val="en-US"/>
      </w:rPr>
      <w:t xml:space="preserve">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 xml:space="preserve">adres: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Wita Stwosza 2, 40-036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E4CF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</w:rPr>
      <w:drawing>
        <wp:anchor distT="0" distB="0" distL="114300" distR="114300" simplePos="0" relativeHeight="251661312" behindDoc="0" locked="0" layoutInCell="1" allowOverlap="1" wp14:anchorId="1004695C" wp14:editId="144AB575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0BC864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D139FA8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24E0EF7C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45040D6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75D434F2" w14:textId="77777777" w:rsidR="00E6640D" w:rsidRPr="005C2BD0" w:rsidRDefault="00BC14E4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7351887E">
        <v:rect id="_x0000_i1026" style="width:463.05pt;height:.05pt" o:hrpct="975" o:hralign="center" o:hrstd="t" o:hr="t" fillcolor="#a0a0a0" stroked="f"/>
      </w:pict>
    </w:r>
  </w:p>
  <w:p w14:paraId="690014A2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14:paraId="43247A45" w14:textId="77777777" w:rsidR="00E6640D" w:rsidRDefault="00E6640D" w:rsidP="0096032C">
    <w:pPr>
      <w:pStyle w:val="Nagwek"/>
    </w:pPr>
  </w:p>
  <w:p w14:paraId="697386B9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21C95"/>
    <w:rsid w:val="00034E7B"/>
    <w:rsid w:val="000360A5"/>
    <w:rsid w:val="00044FB9"/>
    <w:rsid w:val="00050F57"/>
    <w:rsid w:val="00053768"/>
    <w:rsid w:val="00094F02"/>
    <w:rsid w:val="000975A8"/>
    <w:rsid w:val="000B6FF6"/>
    <w:rsid w:val="000F0BF1"/>
    <w:rsid w:val="000F3B1C"/>
    <w:rsid w:val="000F4D56"/>
    <w:rsid w:val="000F5962"/>
    <w:rsid w:val="00114456"/>
    <w:rsid w:val="00124D02"/>
    <w:rsid w:val="00145359"/>
    <w:rsid w:val="00187CA7"/>
    <w:rsid w:val="001A1115"/>
    <w:rsid w:val="001D7FE4"/>
    <w:rsid w:val="001F54A6"/>
    <w:rsid w:val="002010EF"/>
    <w:rsid w:val="0020211A"/>
    <w:rsid w:val="002041C5"/>
    <w:rsid w:val="00225EC3"/>
    <w:rsid w:val="00230359"/>
    <w:rsid w:val="00287DE1"/>
    <w:rsid w:val="002D493C"/>
    <w:rsid w:val="002E7002"/>
    <w:rsid w:val="00324814"/>
    <w:rsid w:val="00335999"/>
    <w:rsid w:val="0033743D"/>
    <w:rsid w:val="0036308B"/>
    <w:rsid w:val="00364790"/>
    <w:rsid w:val="00370334"/>
    <w:rsid w:val="0037187B"/>
    <w:rsid w:val="003757C3"/>
    <w:rsid w:val="003823B1"/>
    <w:rsid w:val="003A053D"/>
    <w:rsid w:val="003A08B5"/>
    <w:rsid w:val="003B3212"/>
    <w:rsid w:val="003E6996"/>
    <w:rsid w:val="00425B8B"/>
    <w:rsid w:val="00443B95"/>
    <w:rsid w:val="00456481"/>
    <w:rsid w:val="004703BD"/>
    <w:rsid w:val="0047101C"/>
    <w:rsid w:val="00472FE6"/>
    <w:rsid w:val="004807BC"/>
    <w:rsid w:val="00486D2D"/>
    <w:rsid w:val="004A7FD0"/>
    <w:rsid w:val="004B4FBA"/>
    <w:rsid w:val="004B7F06"/>
    <w:rsid w:val="004C015C"/>
    <w:rsid w:val="004C666A"/>
    <w:rsid w:val="004E1E50"/>
    <w:rsid w:val="004F1953"/>
    <w:rsid w:val="004F3A01"/>
    <w:rsid w:val="0051618F"/>
    <w:rsid w:val="00540418"/>
    <w:rsid w:val="00544D40"/>
    <w:rsid w:val="00553CC4"/>
    <w:rsid w:val="00574CAC"/>
    <w:rsid w:val="0058479F"/>
    <w:rsid w:val="005A23AE"/>
    <w:rsid w:val="005D2F53"/>
    <w:rsid w:val="005D48BA"/>
    <w:rsid w:val="005D651E"/>
    <w:rsid w:val="005F30DF"/>
    <w:rsid w:val="005F3247"/>
    <w:rsid w:val="00606E32"/>
    <w:rsid w:val="006142DD"/>
    <w:rsid w:val="00661BA6"/>
    <w:rsid w:val="00691E5A"/>
    <w:rsid w:val="006A3ADA"/>
    <w:rsid w:val="006B3DAC"/>
    <w:rsid w:val="006C154E"/>
    <w:rsid w:val="006D350A"/>
    <w:rsid w:val="00703F35"/>
    <w:rsid w:val="0070525D"/>
    <w:rsid w:val="00707B6B"/>
    <w:rsid w:val="00711088"/>
    <w:rsid w:val="007141DA"/>
    <w:rsid w:val="007336BE"/>
    <w:rsid w:val="00762984"/>
    <w:rsid w:val="007659E0"/>
    <w:rsid w:val="00773CEA"/>
    <w:rsid w:val="007807EA"/>
    <w:rsid w:val="007A5A76"/>
    <w:rsid w:val="007A7184"/>
    <w:rsid w:val="007A7316"/>
    <w:rsid w:val="007C6522"/>
    <w:rsid w:val="007C65DE"/>
    <w:rsid w:val="007D6E12"/>
    <w:rsid w:val="007E2455"/>
    <w:rsid w:val="007E5B50"/>
    <w:rsid w:val="00801EDA"/>
    <w:rsid w:val="00821A8B"/>
    <w:rsid w:val="00826848"/>
    <w:rsid w:val="00841EAF"/>
    <w:rsid w:val="008469FB"/>
    <w:rsid w:val="00846B8D"/>
    <w:rsid w:val="00876CAB"/>
    <w:rsid w:val="00884571"/>
    <w:rsid w:val="008B1CA7"/>
    <w:rsid w:val="008B698A"/>
    <w:rsid w:val="008C473C"/>
    <w:rsid w:val="008E11BD"/>
    <w:rsid w:val="008E7893"/>
    <w:rsid w:val="00901141"/>
    <w:rsid w:val="00904CE8"/>
    <w:rsid w:val="00905C1B"/>
    <w:rsid w:val="00913E8D"/>
    <w:rsid w:val="00917199"/>
    <w:rsid w:val="009265A0"/>
    <w:rsid w:val="00955C8D"/>
    <w:rsid w:val="0096032C"/>
    <w:rsid w:val="00971D59"/>
    <w:rsid w:val="009815B2"/>
    <w:rsid w:val="009861DA"/>
    <w:rsid w:val="009A3AA5"/>
    <w:rsid w:val="009B23E5"/>
    <w:rsid w:val="009B4E09"/>
    <w:rsid w:val="009C21AF"/>
    <w:rsid w:val="009D7157"/>
    <w:rsid w:val="009E6ED0"/>
    <w:rsid w:val="009F438E"/>
    <w:rsid w:val="009F7BD4"/>
    <w:rsid w:val="00A05BB9"/>
    <w:rsid w:val="00A06F12"/>
    <w:rsid w:val="00A37A15"/>
    <w:rsid w:val="00A44D48"/>
    <w:rsid w:val="00A451C9"/>
    <w:rsid w:val="00A56DF1"/>
    <w:rsid w:val="00A61E06"/>
    <w:rsid w:val="00A6689D"/>
    <w:rsid w:val="00A73F81"/>
    <w:rsid w:val="00A90792"/>
    <w:rsid w:val="00AA78DF"/>
    <w:rsid w:val="00AB1F49"/>
    <w:rsid w:val="00AC7D31"/>
    <w:rsid w:val="00B067EF"/>
    <w:rsid w:val="00B12A2E"/>
    <w:rsid w:val="00B1350B"/>
    <w:rsid w:val="00B423E1"/>
    <w:rsid w:val="00B4695D"/>
    <w:rsid w:val="00B518C3"/>
    <w:rsid w:val="00B55B09"/>
    <w:rsid w:val="00B62C65"/>
    <w:rsid w:val="00B85413"/>
    <w:rsid w:val="00B90EC7"/>
    <w:rsid w:val="00B92265"/>
    <w:rsid w:val="00B93A63"/>
    <w:rsid w:val="00B9438C"/>
    <w:rsid w:val="00BB3044"/>
    <w:rsid w:val="00BC14E4"/>
    <w:rsid w:val="00BD41BD"/>
    <w:rsid w:val="00C16EFB"/>
    <w:rsid w:val="00C229D9"/>
    <w:rsid w:val="00C264DD"/>
    <w:rsid w:val="00C472D4"/>
    <w:rsid w:val="00C60271"/>
    <w:rsid w:val="00C6744D"/>
    <w:rsid w:val="00CC6F29"/>
    <w:rsid w:val="00CD6E8E"/>
    <w:rsid w:val="00CE77DB"/>
    <w:rsid w:val="00D02039"/>
    <w:rsid w:val="00D32347"/>
    <w:rsid w:val="00D36B16"/>
    <w:rsid w:val="00D37360"/>
    <w:rsid w:val="00D40D85"/>
    <w:rsid w:val="00D5442D"/>
    <w:rsid w:val="00D57059"/>
    <w:rsid w:val="00D62BF7"/>
    <w:rsid w:val="00D94DA7"/>
    <w:rsid w:val="00DA0BD8"/>
    <w:rsid w:val="00DD6904"/>
    <w:rsid w:val="00DE693D"/>
    <w:rsid w:val="00DE6B98"/>
    <w:rsid w:val="00DF4954"/>
    <w:rsid w:val="00E0109D"/>
    <w:rsid w:val="00E04691"/>
    <w:rsid w:val="00E2366C"/>
    <w:rsid w:val="00E23C65"/>
    <w:rsid w:val="00E42178"/>
    <w:rsid w:val="00E602DF"/>
    <w:rsid w:val="00E6640D"/>
    <w:rsid w:val="00E85F89"/>
    <w:rsid w:val="00E913B7"/>
    <w:rsid w:val="00EB3BFE"/>
    <w:rsid w:val="00EC1FA0"/>
    <w:rsid w:val="00EF3C6B"/>
    <w:rsid w:val="00F276FA"/>
    <w:rsid w:val="00F6510E"/>
    <w:rsid w:val="00F816AC"/>
    <w:rsid w:val="00FA34A3"/>
    <w:rsid w:val="00FB6580"/>
    <w:rsid w:val="00FB71C8"/>
    <w:rsid w:val="00FD28D2"/>
    <w:rsid w:val="00FE1A7D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rzecznik@slaski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airPollution?woj=slaski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os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sse.katowice@pis.gov.pl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ekretariat.marszalka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2C224-5709-4871-ACAA-E6E8D4CC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Aneta Gołda</cp:lastModifiedBy>
  <cp:revision>2</cp:revision>
  <cp:lastPrinted>2021-02-10T09:04:00Z</cp:lastPrinted>
  <dcterms:created xsi:type="dcterms:W3CDTF">2021-02-10T11:33:00Z</dcterms:created>
  <dcterms:modified xsi:type="dcterms:W3CDTF">2021-02-10T11:33:00Z</dcterms:modified>
</cp:coreProperties>
</file>