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343CF" w14:textId="77777777" w:rsidR="004F7D6C" w:rsidRDefault="004F7D6C" w:rsidP="001261F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Open Sans" w:eastAsia="Times New Roman" w:hAnsi="Open Sans"/>
          <w:b/>
          <w:bCs/>
          <w:noProof/>
          <w:color w:val="333333"/>
          <w:sz w:val="32"/>
          <w:szCs w:val="26"/>
          <w:lang w:eastAsia="pl-PL"/>
        </w:rPr>
        <w:drawing>
          <wp:inline distT="0" distB="0" distL="0" distR="0" wp14:anchorId="5AD06575" wp14:editId="07D12E8C">
            <wp:extent cx="676141" cy="676141"/>
            <wp:effectExtent l="19050" t="0" r="0" b="0"/>
            <wp:docPr id="4" name="Obraz 4" descr="logo k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kru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53" cy="677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5D4506" w14:textId="77777777" w:rsidR="00F5669E" w:rsidRDefault="00CD0D70" w:rsidP="001261F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Komunikat KRUS - </w:t>
      </w:r>
      <w:r w:rsidR="00284803">
        <w:rPr>
          <w:rFonts w:ascii="Times New Roman" w:hAnsi="Times New Roman" w:cs="Times New Roman"/>
          <w:b/>
          <w:sz w:val="24"/>
          <w:szCs w:val="24"/>
          <w:u w:val="single"/>
        </w:rPr>
        <w:t xml:space="preserve">Zasiłek opiekuńczy </w:t>
      </w:r>
      <w:r w:rsidR="004F7D6C">
        <w:rPr>
          <w:rFonts w:ascii="Times New Roman" w:hAnsi="Times New Roman" w:cs="Times New Roman"/>
          <w:b/>
          <w:sz w:val="24"/>
          <w:szCs w:val="24"/>
          <w:u w:val="single"/>
        </w:rPr>
        <w:t>przedłużony</w:t>
      </w:r>
      <w:r w:rsidR="00616B62">
        <w:rPr>
          <w:rFonts w:ascii="Times New Roman" w:hAnsi="Times New Roman" w:cs="Times New Roman"/>
          <w:b/>
          <w:sz w:val="24"/>
          <w:szCs w:val="24"/>
          <w:u w:val="single"/>
        </w:rPr>
        <w:t xml:space="preserve"> o kolejne 14 dni!</w:t>
      </w:r>
    </w:p>
    <w:p w14:paraId="492DD584" w14:textId="77777777" w:rsidR="00284803" w:rsidRDefault="00284803" w:rsidP="001261F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64F6BA" w14:textId="77777777" w:rsidR="00CD0D70" w:rsidRPr="00AA339A" w:rsidRDefault="00284803" w:rsidP="00AA339A">
      <w:pPr>
        <w:pStyle w:val="dtz"/>
        <w:spacing w:line="360" w:lineRule="auto"/>
        <w:jc w:val="both"/>
        <w:outlineLvl w:val="1"/>
        <w:rPr>
          <w:rFonts w:ascii="Times New Roman" w:hAnsi="Times New Roman"/>
          <w:color w:val="222222"/>
          <w:kern w:val="36"/>
          <w:u w:val="single"/>
        </w:rPr>
      </w:pPr>
      <w:r>
        <w:rPr>
          <w:rFonts w:ascii="Times New Roman" w:hAnsi="Times New Roman"/>
        </w:rPr>
        <w:tab/>
      </w:r>
      <w:r w:rsidR="0050653D">
        <w:rPr>
          <w:rFonts w:ascii="Times New Roman" w:hAnsi="Times New Roman"/>
        </w:rPr>
        <w:t xml:space="preserve">Na mocy Rozporządzenia Rady Ministrów dodatkowy zasiłek opiekuńczy został przedłużony o kolejne 14 dni tj. </w:t>
      </w:r>
      <w:r w:rsidR="0050653D" w:rsidRPr="00AA339A">
        <w:rPr>
          <w:rFonts w:ascii="Times New Roman" w:hAnsi="Times New Roman"/>
          <w:b/>
          <w:u w:val="single"/>
        </w:rPr>
        <w:t>do 26 lipca</w:t>
      </w:r>
      <w:r w:rsidR="004942C4">
        <w:rPr>
          <w:rFonts w:ascii="Times New Roman" w:hAnsi="Times New Roman"/>
          <w:b/>
          <w:u w:val="single"/>
        </w:rPr>
        <w:t xml:space="preserve"> 2020r.</w:t>
      </w:r>
    </w:p>
    <w:p w14:paraId="025A2C3E" w14:textId="77777777" w:rsidR="00ED6946" w:rsidRDefault="00CD0D70" w:rsidP="00AA339A">
      <w:pPr>
        <w:pStyle w:val="dtz"/>
        <w:spacing w:line="360" w:lineRule="auto"/>
        <w:jc w:val="both"/>
        <w:outlineLvl w:val="1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222222"/>
          <w:kern w:val="36"/>
        </w:rPr>
        <w:tab/>
      </w:r>
      <w:r w:rsidR="0050653D">
        <w:rPr>
          <w:rFonts w:ascii="Times New Roman" w:hAnsi="Times New Roman"/>
          <w:color w:val="222222"/>
          <w:kern w:val="36"/>
        </w:rPr>
        <w:t xml:space="preserve">Niezmiennie, od kilku już miesięcy dodatkowe świadczenie opiekuńcze przysługuje </w:t>
      </w:r>
      <w:r>
        <w:rPr>
          <w:rFonts w:ascii="Times New Roman" w:hAnsi="Times New Roman"/>
          <w:color w:val="222222"/>
          <w:kern w:val="36"/>
        </w:rPr>
        <w:t>ubezpieczonym rolnikom i domownikom</w:t>
      </w:r>
      <w:r w:rsidR="0050653D">
        <w:rPr>
          <w:rFonts w:ascii="Times New Roman" w:hAnsi="Times New Roman"/>
          <w:color w:val="222222"/>
          <w:kern w:val="36"/>
        </w:rPr>
        <w:t xml:space="preserve">, którzy </w:t>
      </w:r>
      <w:r w:rsidR="0050653D" w:rsidRPr="00ED6946">
        <w:rPr>
          <w:rFonts w:ascii="Times New Roman" w:hAnsi="Times New Roman"/>
          <w:color w:val="333333"/>
        </w:rPr>
        <w:t>w przypadku zamknięcia żłobka, klubu dziecięcego, przedszk</w:t>
      </w:r>
      <w:r>
        <w:rPr>
          <w:rFonts w:ascii="Times New Roman" w:hAnsi="Times New Roman"/>
          <w:color w:val="333333"/>
        </w:rPr>
        <w:t>ola, szkoły lub innej placówki</w:t>
      </w:r>
      <w:r w:rsidR="0050653D" w:rsidRPr="00ED6946">
        <w:rPr>
          <w:rFonts w:ascii="Times New Roman" w:hAnsi="Times New Roman"/>
          <w:color w:val="333333"/>
        </w:rPr>
        <w:t xml:space="preserve"> albo niemożności sprawowania opieki przez nianię lub dziennego opiekuna z powodu COVID-19</w:t>
      </w:r>
      <w:r>
        <w:rPr>
          <w:rFonts w:ascii="Times New Roman" w:hAnsi="Times New Roman"/>
          <w:color w:val="333333"/>
        </w:rPr>
        <w:t xml:space="preserve">, z powodu </w:t>
      </w:r>
      <w:r w:rsidR="00ED6946" w:rsidRPr="00ED6946">
        <w:rPr>
          <w:rFonts w:ascii="Times New Roman" w:hAnsi="Times New Roman"/>
          <w:color w:val="333333"/>
        </w:rPr>
        <w:t>konieczności os</w:t>
      </w:r>
      <w:r>
        <w:rPr>
          <w:rFonts w:ascii="Times New Roman" w:hAnsi="Times New Roman"/>
          <w:color w:val="333333"/>
        </w:rPr>
        <w:t>obistego sprawowania opieki.</w:t>
      </w:r>
    </w:p>
    <w:p w14:paraId="586004F0" w14:textId="77777777" w:rsidR="00CD0D70" w:rsidRPr="00CD0D70" w:rsidRDefault="00AA339A" w:rsidP="00AA339A">
      <w:pPr>
        <w:pStyle w:val="dtz"/>
        <w:jc w:val="both"/>
        <w:outlineLvl w:val="1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color w:val="333333"/>
        </w:rPr>
        <w:tab/>
      </w:r>
      <w:r w:rsidR="00CD0D70">
        <w:rPr>
          <w:rFonts w:ascii="Times New Roman" w:hAnsi="Times New Roman"/>
          <w:color w:val="333333"/>
        </w:rPr>
        <w:t>Podobnie jak do tej pory dodatkowy zasiłek opiekuńczy przysługuje rodzicom dzieci:</w:t>
      </w:r>
    </w:p>
    <w:p w14:paraId="76AA50CA" w14:textId="77777777" w:rsidR="00CD0D70" w:rsidRDefault="00ED6946" w:rsidP="00AA339A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wieku do ukończenia 8 lat, </w:t>
      </w:r>
    </w:p>
    <w:p w14:paraId="7EEA51E9" w14:textId="77777777" w:rsidR="00CD0D70" w:rsidRDefault="00ED6946" w:rsidP="00AA339A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wieku do ukończenia 16 lat</w:t>
      </w:r>
      <w:r w:rsid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  <w:r w:rsidRP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jeżeli ma orzeczenie o niepełnosprawności, </w:t>
      </w:r>
    </w:p>
    <w:p w14:paraId="7E5553A6" w14:textId="77777777" w:rsidR="00CD0D70" w:rsidRDefault="00ED6946" w:rsidP="00AA339A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wieku do ukończenia 18 lat</w:t>
      </w:r>
      <w:r w:rsid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  <w:r w:rsidRP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jeżeli ma orzeczenie o znacznym lub umiarkowanym stopniu niepełnosprawności, </w:t>
      </w:r>
    </w:p>
    <w:p w14:paraId="2A76F8D3" w14:textId="77777777" w:rsidR="00CD0D70" w:rsidRDefault="00ED6946" w:rsidP="00AA339A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wieku do ukończenia 24 lat</w:t>
      </w:r>
      <w:r w:rsid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  <w:r w:rsidRP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jeżeli ma orzeczenie o potrzebie kształcenia specjalnego</w:t>
      </w:r>
      <w:r w:rsidR="00D64A0E" w:rsidRP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31347153" w14:textId="77777777" w:rsidR="00AA339A" w:rsidRDefault="00AA339A" w:rsidP="00AA339A">
      <w:pPr>
        <w:pStyle w:val="Akapitzlist"/>
        <w:spacing w:before="100" w:beforeAutospacing="1" w:after="100" w:afterAutospacing="1" w:line="240" w:lineRule="auto"/>
        <w:ind w:left="120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43EC393F" w14:textId="77777777" w:rsidR="00CD0D70" w:rsidRDefault="00AA339A" w:rsidP="00AA339A">
      <w:pPr>
        <w:pStyle w:val="Akapitzlist"/>
        <w:spacing w:before="100" w:beforeAutospacing="1" w:after="100" w:afterAutospacing="1" w:line="360" w:lineRule="auto"/>
        <w:ind w:left="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</w:r>
      <w:r w:rsidR="00CD0D7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Przepisy przyznają także prawo do dodatkowego zasiłku opiekuńczego ubezpieczonym rodzicom lub opiekunom osób pełnoletnich niepełnosprawnych, zwolnionych od wykonywania pracy z powodu konieczności zapewnienia opieki nad taką osobą w przypadku zamknięcia z powodu COVID-19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placówki, do której uczęszcza dorosła osoba niepełnosprawna.</w:t>
      </w:r>
    </w:p>
    <w:p w14:paraId="585CF349" w14:textId="77777777" w:rsidR="00AA339A" w:rsidRDefault="00AA339A" w:rsidP="00AA339A">
      <w:pPr>
        <w:pStyle w:val="Akapitzlist"/>
        <w:spacing w:before="100" w:beforeAutospacing="1" w:after="100" w:afterAutospacing="1" w:line="240" w:lineRule="auto"/>
        <w:ind w:left="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</w:r>
    </w:p>
    <w:p w14:paraId="00EE29B7" w14:textId="77777777" w:rsidR="00AA339A" w:rsidRDefault="00AA339A" w:rsidP="00AA339A">
      <w:pPr>
        <w:pStyle w:val="Akapitzlist"/>
        <w:spacing w:before="100" w:beforeAutospacing="1" w:after="100" w:afterAutospacing="1" w:line="360" w:lineRule="auto"/>
        <w:ind w:left="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Przypominamy, że:</w:t>
      </w:r>
    </w:p>
    <w:p w14:paraId="4BC2FE10" w14:textId="77777777" w:rsidR="006E29F8" w:rsidRDefault="00AA339A" w:rsidP="00AA339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dodatkowe świadczenie będą mogli pobierać rodzice, którzy pomimo otwarcia placówek podejmą decyzję o sprawowaniu opieki nad dzieckiem, nie dłużej niż do 26 lipca 2020r.</w:t>
      </w:r>
      <w:r w:rsidR="004942C4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6E29F8" w:rsidRPr="00701DC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14:paraId="12998894" w14:textId="77777777" w:rsidR="004942C4" w:rsidRDefault="004942C4" w:rsidP="00AA339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Kasa sukcesywnie przyznaje prawo do zasiłków opiekuńczych na podstawie złożonego wniosku, po uprzednim spełnieniu wymaganych kryteriów,</w:t>
      </w:r>
    </w:p>
    <w:p w14:paraId="27194FC3" w14:textId="77777777" w:rsidR="004F7D6C" w:rsidRPr="00AA339A" w:rsidRDefault="00316C2E" w:rsidP="00AA339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AA339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Ubezpieczony, który wykorzystał okres opieki w sposób niezgodny z celem tej opieki traci prawo do zasiłku opiekuńczego za cały okres</w:t>
      </w:r>
      <w:r w:rsidR="004942C4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</w:p>
    <w:p w14:paraId="1115B5F2" w14:textId="77777777" w:rsidR="006E29F8" w:rsidRPr="00AA339A" w:rsidRDefault="00236056" w:rsidP="00AA339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AA339A">
        <w:rPr>
          <w:rFonts w:ascii="Times New Roman" w:hAnsi="Times New Roman" w:cs="Times New Roman"/>
          <w:color w:val="333333"/>
          <w:sz w:val="24"/>
          <w:szCs w:val="24"/>
        </w:rPr>
        <w:lastRenderedPageBreak/>
        <w:t>Starając się</w:t>
      </w:r>
      <w:r w:rsidR="006E29F8" w:rsidRPr="00AA339A">
        <w:rPr>
          <w:rFonts w:ascii="Times New Roman" w:hAnsi="Times New Roman" w:cs="Times New Roman"/>
          <w:color w:val="333333"/>
          <w:sz w:val="24"/>
          <w:szCs w:val="24"/>
        </w:rPr>
        <w:t xml:space="preserve"> o przyznanie ww. świadczenia</w:t>
      </w:r>
      <w:r w:rsidRPr="00AA339A">
        <w:rPr>
          <w:rFonts w:ascii="Times New Roman" w:hAnsi="Times New Roman" w:cs="Times New Roman"/>
          <w:color w:val="333333"/>
          <w:sz w:val="24"/>
          <w:szCs w:val="24"/>
        </w:rPr>
        <w:t>,</w:t>
      </w:r>
      <w:r w:rsidR="006E29F8" w:rsidRPr="00AA339A">
        <w:rPr>
          <w:rFonts w:ascii="Times New Roman" w:hAnsi="Times New Roman" w:cs="Times New Roman"/>
          <w:color w:val="333333"/>
          <w:sz w:val="24"/>
          <w:szCs w:val="24"/>
        </w:rPr>
        <w:t xml:space="preserve"> należy prawidłowo wypełnić wniosek, który można pobrać na stronie: </w:t>
      </w:r>
      <w:hyperlink r:id="rId8" w:history="1">
        <w:r w:rsidR="006E29F8" w:rsidRPr="00AA339A">
          <w:rPr>
            <w:rFonts w:ascii="Times New Roman" w:hAnsi="Times New Roman" w:cs="Times New Roman"/>
            <w:color w:val="258F00"/>
            <w:sz w:val="24"/>
            <w:szCs w:val="24"/>
            <w:u w:val="single"/>
          </w:rPr>
          <w:t>https://www.krus.gov.pl/zadania-krus/swiadczenia/zasilek-opiekunczy/</w:t>
        </w:r>
      </w:hyperlink>
      <w:r w:rsidR="006E29F8" w:rsidRPr="00AA339A">
        <w:rPr>
          <w:rFonts w:ascii="Times New Roman" w:hAnsi="Times New Roman" w:cs="Times New Roman"/>
          <w:color w:val="333333"/>
          <w:sz w:val="24"/>
          <w:szCs w:val="24"/>
        </w:rPr>
        <w:t xml:space="preserve">  oraz wysłać:</w:t>
      </w:r>
    </w:p>
    <w:p w14:paraId="08F1D10B" w14:textId="77777777" w:rsidR="006E29F8" w:rsidRPr="00246C6F" w:rsidRDefault="006E29F8" w:rsidP="00AA339A">
      <w:pPr>
        <w:pStyle w:val="NormalnyWeb"/>
        <w:numPr>
          <w:ilvl w:val="0"/>
          <w:numId w:val="4"/>
        </w:numPr>
        <w:spacing w:line="360" w:lineRule="auto"/>
        <w:jc w:val="both"/>
        <w:rPr>
          <w:rFonts w:ascii="Open Sans" w:hAnsi="Open Sans"/>
          <w:color w:val="333333"/>
          <w:sz w:val="14"/>
          <w:szCs w:val="14"/>
        </w:rPr>
      </w:pPr>
      <w:r w:rsidRPr="00246C6F">
        <w:rPr>
          <w:color w:val="333333"/>
        </w:rPr>
        <w:t xml:space="preserve">za pośrednictwem elektronicznej skrzynki podawczej </w:t>
      </w:r>
      <w:proofErr w:type="spellStart"/>
      <w:r w:rsidRPr="00246C6F">
        <w:rPr>
          <w:color w:val="333333"/>
        </w:rPr>
        <w:t>ePUAP</w:t>
      </w:r>
      <w:proofErr w:type="spellEnd"/>
      <w:r w:rsidRPr="00246C6F">
        <w:rPr>
          <w:color w:val="333333"/>
        </w:rPr>
        <w:t xml:space="preserve">, </w:t>
      </w:r>
    </w:p>
    <w:p w14:paraId="3FED5B74" w14:textId="77777777" w:rsidR="006E29F8" w:rsidRPr="00246C6F" w:rsidRDefault="006E29F8" w:rsidP="00AA339A">
      <w:pPr>
        <w:pStyle w:val="NormalnyWeb"/>
        <w:numPr>
          <w:ilvl w:val="0"/>
          <w:numId w:val="4"/>
        </w:numPr>
        <w:spacing w:line="360" w:lineRule="auto"/>
        <w:jc w:val="both"/>
        <w:rPr>
          <w:rFonts w:ascii="Open Sans" w:hAnsi="Open Sans"/>
          <w:color w:val="333333"/>
          <w:sz w:val="14"/>
          <w:szCs w:val="14"/>
        </w:rPr>
      </w:pPr>
      <w:r w:rsidRPr="00246C6F">
        <w:rPr>
          <w:color w:val="333333"/>
        </w:rPr>
        <w:t>w formie dokumentu elektronicznego podpisanego kwalifikowanym podpisem elektronicznym, czy też podpisem zaufanym</w:t>
      </w:r>
      <w:r>
        <w:rPr>
          <w:color w:val="333333"/>
        </w:rPr>
        <w:t xml:space="preserve">, </w:t>
      </w:r>
    </w:p>
    <w:p w14:paraId="0FDA3D6C" w14:textId="77777777" w:rsidR="006E29F8" w:rsidRPr="00246C6F" w:rsidRDefault="006E29F8" w:rsidP="00AA339A">
      <w:pPr>
        <w:pStyle w:val="NormalnyWeb"/>
        <w:numPr>
          <w:ilvl w:val="0"/>
          <w:numId w:val="4"/>
        </w:numPr>
        <w:spacing w:line="360" w:lineRule="auto"/>
        <w:jc w:val="both"/>
        <w:rPr>
          <w:rFonts w:ascii="Open Sans" w:hAnsi="Open Sans"/>
          <w:color w:val="333333"/>
          <w:sz w:val="14"/>
          <w:szCs w:val="14"/>
        </w:rPr>
      </w:pPr>
      <w:r>
        <w:rPr>
          <w:color w:val="333333"/>
        </w:rPr>
        <w:t>za pośrednictwem poczty tradycyjnej</w:t>
      </w:r>
      <w:r w:rsidR="00316C2E">
        <w:rPr>
          <w:color w:val="333333"/>
        </w:rPr>
        <w:t>,</w:t>
      </w:r>
      <w:r w:rsidR="006A11E7">
        <w:rPr>
          <w:color w:val="333333"/>
        </w:rPr>
        <w:t xml:space="preserve"> lub</w:t>
      </w:r>
    </w:p>
    <w:p w14:paraId="42730843" w14:textId="77777777" w:rsidR="00246C6F" w:rsidRDefault="006E29F8" w:rsidP="00AA339A">
      <w:pPr>
        <w:pStyle w:val="NormalnyWeb"/>
        <w:numPr>
          <w:ilvl w:val="0"/>
          <w:numId w:val="4"/>
        </w:numPr>
        <w:spacing w:line="360" w:lineRule="auto"/>
        <w:jc w:val="both"/>
        <w:rPr>
          <w:color w:val="333333"/>
        </w:rPr>
      </w:pPr>
      <w:r w:rsidRPr="00470C29">
        <w:rPr>
          <w:color w:val="333333"/>
        </w:rPr>
        <w:t>osob</w:t>
      </w:r>
      <w:r>
        <w:rPr>
          <w:color w:val="333333"/>
        </w:rPr>
        <w:t xml:space="preserve">iście, </w:t>
      </w:r>
      <w:r w:rsidRPr="00AA339A">
        <w:rPr>
          <w:color w:val="333333"/>
        </w:rPr>
        <w:t xml:space="preserve">pamiętając o przestrzeganiu </w:t>
      </w:r>
      <w:r w:rsidR="00AA339A">
        <w:rPr>
          <w:color w:val="333333"/>
        </w:rPr>
        <w:t>zasad</w:t>
      </w:r>
      <w:r w:rsidR="004942C4">
        <w:rPr>
          <w:color w:val="333333"/>
        </w:rPr>
        <w:t xml:space="preserve"> obowiązujących na terenie placówki czy oddziału.</w:t>
      </w:r>
    </w:p>
    <w:p w14:paraId="5210DCBD" w14:textId="77777777" w:rsidR="004942C4" w:rsidRPr="00AA339A" w:rsidRDefault="004942C4" w:rsidP="004942C4">
      <w:pPr>
        <w:pStyle w:val="NormalnyWeb"/>
        <w:spacing w:line="360" w:lineRule="auto"/>
        <w:jc w:val="both"/>
        <w:rPr>
          <w:color w:val="333333"/>
        </w:rPr>
      </w:pPr>
    </w:p>
    <w:p w14:paraId="6BF115CD" w14:textId="77777777" w:rsidR="001261F5" w:rsidRPr="005965D2" w:rsidRDefault="001261F5" w:rsidP="005965D2">
      <w:pPr>
        <w:pStyle w:val="NormalnyWeb"/>
        <w:spacing w:line="276" w:lineRule="auto"/>
        <w:jc w:val="center"/>
        <w:rPr>
          <w:color w:val="333333"/>
        </w:rPr>
      </w:pPr>
    </w:p>
    <w:p w14:paraId="1ADE3CD5" w14:textId="77777777" w:rsidR="001261F5" w:rsidRPr="001261F5" w:rsidRDefault="001261F5" w:rsidP="001261F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261F5" w:rsidRPr="001261F5" w:rsidSect="005965D2">
      <w:headerReference w:type="default" r:id="rId9"/>
      <w:footerReference w:type="default" r:id="rId10"/>
      <w:pgSz w:w="11906" w:h="16838"/>
      <w:pgMar w:top="1134" w:right="1418" w:bottom="567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EAF36" w14:textId="77777777" w:rsidR="00F43E79" w:rsidRDefault="00F43E79" w:rsidP="004F7D6C">
      <w:pPr>
        <w:spacing w:after="0" w:line="240" w:lineRule="auto"/>
      </w:pPr>
      <w:r>
        <w:separator/>
      </w:r>
    </w:p>
  </w:endnote>
  <w:endnote w:type="continuationSeparator" w:id="0">
    <w:p w14:paraId="784DE056" w14:textId="77777777" w:rsidR="00F43E79" w:rsidRDefault="00F43E79" w:rsidP="004F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AB1AD" w14:textId="77777777" w:rsidR="004942C4" w:rsidRPr="00433508" w:rsidRDefault="004942C4" w:rsidP="00433508">
    <w:pPr>
      <w:pStyle w:val="Stopka"/>
      <w:jc w:val="center"/>
      <w:rPr>
        <w:sz w:val="18"/>
        <w:szCs w:val="18"/>
      </w:rPr>
    </w:pPr>
    <w:r w:rsidRPr="00433508">
      <w:rPr>
        <w:sz w:val="18"/>
        <w:szCs w:val="18"/>
      </w:rPr>
      <w:t>1 - Komunikat KRUS - Zasiłek opiekuńczy przedłużony</w:t>
    </w:r>
    <w:r>
      <w:rPr>
        <w:sz w:val="18"/>
        <w:szCs w:val="18"/>
      </w:rPr>
      <w:t xml:space="preserve"> o kolejne 14 dni!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8DF71" w14:textId="77777777" w:rsidR="00F43E79" w:rsidRDefault="00F43E79" w:rsidP="004F7D6C">
      <w:pPr>
        <w:spacing w:after="0" w:line="240" w:lineRule="auto"/>
      </w:pPr>
      <w:r>
        <w:separator/>
      </w:r>
    </w:p>
  </w:footnote>
  <w:footnote w:type="continuationSeparator" w:id="0">
    <w:p w14:paraId="49A049A8" w14:textId="77777777" w:rsidR="00F43E79" w:rsidRDefault="00F43E79" w:rsidP="004F7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40E38" w14:textId="77777777" w:rsidR="004942C4" w:rsidRPr="00433508" w:rsidRDefault="004942C4">
    <w:pPr>
      <w:pStyle w:val="Nagwek"/>
      <w:rPr>
        <w:rFonts w:ascii="Times New Roman" w:hAnsi="Times New Roman" w:cs="Times New Roman"/>
        <w:sz w:val="18"/>
        <w:szCs w:val="18"/>
      </w:rPr>
    </w:pPr>
    <w:r>
      <w:tab/>
    </w:r>
    <w:r>
      <w:tab/>
    </w:r>
    <w:r w:rsidRPr="00433508">
      <w:rPr>
        <w:rFonts w:ascii="Times New Roman" w:hAnsi="Times New Roman" w:cs="Times New Roman"/>
        <w:sz w:val="18"/>
        <w:szCs w:val="18"/>
      </w:rPr>
      <w:t xml:space="preserve">Częstochowa, </w:t>
    </w:r>
    <w:r>
      <w:rPr>
        <w:rFonts w:ascii="Times New Roman" w:hAnsi="Times New Roman" w:cs="Times New Roman"/>
        <w:sz w:val="18"/>
        <w:szCs w:val="18"/>
      </w:rPr>
      <w:t>14 lipca</w:t>
    </w:r>
    <w:r w:rsidRPr="00433508">
      <w:rPr>
        <w:rFonts w:ascii="Times New Roman" w:hAnsi="Times New Roman" w:cs="Times New Roman"/>
        <w:sz w:val="18"/>
        <w:szCs w:val="18"/>
      </w:rPr>
      <w:t xml:space="preserve"> 2020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E0F3D"/>
    <w:multiLevelType w:val="multilevel"/>
    <w:tmpl w:val="AE2C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36636"/>
    <w:multiLevelType w:val="hybridMultilevel"/>
    <w:tmpl w:val="C5A28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10175"/>
    <w:multiLevelType w:val="multilevel"/>
    <w:tmpl w:val="3900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E6BA1"/>
    <w:multiLevelType w:val="multilevel"/>
    <w:tmpl w:val="802C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6E13D9"/>
    <w:multiLevelType w:val="hybridMultilevel"/>
    <w:tmpl w:val="50D8BD56"/>
    <w:lvl w:ilvl="0" w:tplc="C3AE7F0E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3A2A0C41"/>
    <w:multiLevelType w:val="hybridMultilevel"/>
    <w:tmpl w:val="90FCA2EA"/>
    <w:lvl w:ilvl="0" w:tplc="0415000D">
      <w:start w:val="1"/>
      <w:numFmt w:val="bullet"/>
      <w:lvlText w:val=""/>
      <w:lvlJc w:val="left"/>
      <w:pPr>
        <w:ind w:left="7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" w15:restartNumberingAfterBreak="0">
    <w:nsid w:val="48110977"/>
    <w:multiLevelType w:val="hybridMultilevel"/>
    <w:tmpl w:val="83EEE5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21AFC"/>
    <w:multiLevelType w:val="hybridMultilevel"/>
    <w:tmpl w:val="EBEEBF0A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54AC14EF"/>
    <w:multiLevelType w:val="multilevel"/>
    <w:tmpl w:val="9838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2136D6"/>
    <w:multiLevelType w:val="hybridMultilevel"/>
    <w:tmpl w:val="26503E6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40F71"/>
    <w:multiLevelType w:val="hybridMultilevel"/>
    <w:tmpl w:val="10AC00C6"/>
    <w:lvl w:ilvl="0" w:tplc="C3AE7F0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9"/>
  </w:num>
  <w:num w:numId="7">
    <w:abstractNumId w:val="0"/>
  </w:num>
  <w:num w:numId="8">
    <w:abstractNumId w:val="1"/>
  </w:num>
  <w:num w:numId="9">
    <w:abstractNumId w:val="8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1F5"/>
    <w:rsid w:val="00013D69"/>
    <w:rsid w:val="000C7C01"/>
    <w:rsid w:val="001261F5"/>
    <w:rsid w:val="00236056"/>
    <w:rsid w:val="00246C6F"/>
    <w:rsid w:val="00284803"/>
    <w:rsid w:val="002E301E"/>
    <w:rsid w:val="00316C2E"/>
    <w:rsid w:val="00370190"/>
    <w:rsid w:val="00390AE2"/>
    <w:rsid w:val="00433508"/>
    <w:rsid w:val="00470C29"/>
    <w:rsid w:val="004942C4"/>
    <w:rsid w:val="004F7D6C"/>
    <w:rsid w:val="0050653D"/>
    <w:rsid w:val="005965D2"/>
    <w:rsid w:val="00616B62"/>
    <w:rsid w:val="006A11E7"/>
    <w:rsid w:val="006E29F8"/>
    <w:rsid w:val="00701DC9"/>
    <w:rsid w:val="00751CFD"/>
    <w:rsid w:val="00795B30"/>
    <w:rsid w:val="00AA339A"/>
    <w:rsid w:val="00AF28FB"/>
    <w:rsid w:val="00B56940"/>
    <w:rsid w:val="00CD0D70"/>
    <w:rsid w:val="00CD2EAA"/>
    <w:rsid w:val="00D64A0E"/>
    <w:rsid w:val="00D944D9"/>
    <w:rsid w:val="00E416A9"/>
    <w:rsid w:val="00ED1930"/>
    <w:rsid w:val="00ED6946"/>
    <w:rsid w:val="00F43E79"/>
    <w:rsid w:val="00F5669E"/>
    <w:rsid w:val="00FC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F8A77"/>
  <w15:docId w15:val="{70C6E76E-BFDF-498A-AA24-F1BAA5B1B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66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tz">
    <w:name w:val="dtz"/>
    <w:basedOn w:val="Normalny"/>
    <w:rsid w:val="00284803"/>
    <w:pPr>
      <w:spacing w:after="300" w:line="240" w:lineRule="auto"/>
    </w:pPr>
    <w:rPr>
      <w:rFonts w:ascii="inherit" w:eastAsia="Times New Roman" w:hAnsi="inherit" w:cs="Times New Roman"/>
      <w:sz w:val="24"/>
      <w:szCs w:val="24"/>
      <w:lang w:eastAsia="pl-PL"/>
    </w:rPr>
  </w:style>
  <w:style w:type="paragraph" w:customStyle="1" w:styleId="dtu">
    <w:name w:val="dtu"/>
    <w:basedOn w:val="Normalny"/>
    <w:rsid w:val="00284803"/>
    <w:pPr>
      <w:spacing w:after="300" w:line="240" w:lineRule="auto"/>
    </w:pPr>
    <w:rPr>
      <w:rFonts w:ascii="inherit" w:eastAsia="Times New Roman" w:hAnsi="inherit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C67AB"/>
    <w:rPr>
      <w:b/>
      <w:bCs/>
    </w:rPr>
  </w:style>
  <w:style w:type="paragraph" w:styleId="NormalnyWeb">
    <w:name w:val="Normal (Web)"/>
    <w:basedOn w:val="Normalny"/>
    <w:uiPriority w:val="99"/>
    <w:unhideWhenUsed/>
    <w:rsid w:val="00ED6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13D6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2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9F8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Normalny"/>
    <w:rsid w:val="006A1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F7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F7D6C"/>
  </w:style>
  <w:style w:type="paragraph" w:styleId="Stopka">
    <w:name w:val="footer"/>
    <w:basedOn w:val="Normalny"/>
    <w:link w:val="StopkaZnak"/>
    <w:uiPriority w:val="99"/>
    <w:unhideWhenUsed/>
    <w:rsid w:val="004F7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7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7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98858">
              <w:marLeft w:val="0"/>
              <w:marRight w:val="0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0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3E3EA"/>
                    <w:right w:val="none" w:sz="0" w:space="0" w:color="auto"/>
                  </w:divBdr>
                  <w:divsChild>
                    <w:div w:id="208765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93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66860">
              <w:marLeft w:val="0"/>
              <w:marRight w:val="0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2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3E3EA"/>
                    <w:right w:val="none" w:sz="0" w:space="0" w:color="auto"/>
                  </w:divBdr>
                  <w:divsChild>
                    <w:div w:id="89577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93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5093">
              <w:marLeft w:val="0"/>
              <w:marRight w:val="0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3E3EA"/>
                    <w:right w:val="none" w:sz="0" w:space="0" w:color="auto"/>
                  </w:divBdr>
                  <w:divsChild>
                    <w:div w:id="15272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34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2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7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0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1744">
              <w:marLeft w:val="0"/>
              <w:marRight w:val="0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65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3E3EA"/>
                    <w:right w:val="none" w:sz="0" w:space="0" w:color="auto"/>
                  </w:divBdr>
                  <w:divsChild>
                    <w:div w:id="18560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16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2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2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63456">
              <w:marLeft w:val="0"/>
              <w:marRight w:val="0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8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3E3EA"/>
                    <w:right w:val="none" w:sz="0" w:space="0" w:color="auto"/>
                  </w:divBdr>
                  <w:divsChild>
                    <w:div w:id="156055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1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3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1325">
              <w:marLeft w:val="0"/>
              <w:marRight w:val="0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31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3E3EA"/>
                    <w:right w:val="none" w:sz="0" w:space="0" w:color="auto"/>
                  </w:divBdr>
                  <w:divsChild>
                    <w:div w:id="193778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40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us.gov.pl/zadania-krus/swiadczenia/zasilek-opiekunczy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iwojas1</dc:creator>
  <cp:lastModifiedBy>Aneta Gołda</cp:lastModifiedBy>
  <cp:revision>2</cp:revision>
  <cp:lastPrinted>2020-07-14T10:36:00Z</cp:lastPrinted>
  <dcterms:created xsi:type="dcterms:W3CDTF">2020-07-15T06:37:00Z</dcterms:created>
  <dcterms:modified xsi:type="dcterms:W3CDTF">2020-07-15T06:37:00Z</dcterms:modified>
</cp:coreProperties>
</file>