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5FF6" w14:textId="77777777" w:rsidR="00BA3F9D" w:rsidRPr="009A09CC" w:rsidRDefault="00BA3F9D" w:rsidP="000A21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A73A0E" w14:textId="77777777" w:rsidR="000A2135" w:rsidRDefault="000A2135" w:rsidP="009A09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213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A2FF03" wp14:editId="591DCA50">
            <wp:extent cx="616715" cy="61247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47" cy="615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6B1530" w14:textId="77777777" w:rsidR="000A2135" w:rsidRDefault="009A09CC" w:rsidP="009A09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09CC">
        <w:rPr>
          <w:rFonts w:ascii="Times New Roman" w:hAnsi="Times New Roman" w:cs="Times New Roman"/>
          <w:b/>
          <w:sz w:val="24"/>
          <w:szCs w:val="24"/>
          <w:u w:val="single"/>
        </w:rPr>
        <w:t>Porozumienie między ZUS a Pocztą Polską oraz KRUS</w:t>
      </w:r>
    </w:p>
    <w:p w14:paraId="02188DB6" w14:textId="77777777" w:rsidR="009A09CC" w:rsidRDefault="009A09CC" w:rsidP="009A09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09CC">
        <w:rPr>
          <w:rFonts w:ascii="Times New Roman" w:hAnsi="Times New Roman" w:cs="Times New Roman"/>
          <w:b/>
          <w:sz w:val="24"/>
          <w:szCs w:val="24"/>
          <w:u w:val="single"/>
        </w:rPr>
        <w:t xml:space="preserve"> w ramac</w:t>
      </w:r>
      <w:r w:rsidR="000A2135">
        <w:rPr>
          <w:rFonts w:ascii="Times New Roman" w:hAnsi="Times New Roman" w:cs="Times New Roman"/>
          <w:b/>
          <w:sz w:val="24"/>
          <w:szCs w:val="24"/>
          <w:u w:val="single"/>
        </w:rPr>
        <w:t>h wsparcia obsługi wniosków na</w:t>
      </w:r>
      <w:r w:rsidRPr="009A09CC">
        <w:rPr>
          <w:rFonts w:ascii="Times New Roman" w:hAnsi="Times New Roman" w:cs="Times New Roman"/>
          <w:b/>
          <w:sz w:val="24"/>
          <w:szCs w:val="24"/>
          <w:u w:val="single"/>
        </w:rPr>
        <w:t xml:space="preserve"> świadczenie 300+</w:t>
      </w:r>
    </w:p>
    <w:p w14:paraId="0301263C" w14:textId="77777777" w:rsidR="008477F1" w:rsidRDefault="008477F1" w:rsidP="009A09C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24783B" w14:textId="77777777" w:rsidR="009A09CC" w:rsidRDefault="009A09CC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Prezesi Zakładu Ubezpieczeń Społecznych, </w:t>
      </w:r>
      <w:r w:rsidR="008477F1">
        <w:rPr>
          <w:rFonts w:ascii="Times New Roman" w:hAnsi="Times New Roman" w:cs="Times New Roman"/>
        </w:rPr>
        <w:t>Poczty Polskiej oraz Kasy Rolniczego Ubezpieczenia Społecznego podpisali listy intencyjne, dzięki którym w wybranych placówkach Poczty oraz KRUS możliwe będzie uzyskanie pomocy w złożeniu drogą elektroniczną wniosku o tzw. świadczenie 300+ w ramach programu „Dobry Start”. Zainteresowanym pomagać będą pracownicy ZUS.</w:t>
      </w:r>
    </w:p>
    <w:p w14:paraId="38255542" w14:textId="77777777" w:rsidR="008477F1" w:rsidRDefault="008477F1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1 lipca br. będzie można składać wnioski w tegorocznej edycji programu „Dobry Start”. </w:t>
      </w:r>
    </w:p>
    <w:p w14:paraId="0B449168" w14:textId="77777777" w:rsidR="008477F1" w:rsidRDefault="008477F1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programu rodzice, bez względu na dochody, mogą otrzymać jednorazowo 300 zł na zakup podręczników, zeszytów, sprzętów potrzebnych uczniom oraz pozostałego wyposażenia niezbędnego wszystkim podejmującym naukę w szkołach podstawowych, liceach, szkołach policea</w:t>
      </w:r>
      <w:r w:rsidR="00E51778">
        <w:rPr>
          <w:rFonts w:ascii="Times New Roman" w:hAnsi="Times New Roman" w:cs="Times New Roman"/>
        </w:rPr>
        <w:t>lnych oraz innych placówkach edu</w:t>
      </w:r>
      <w:r>
        <w:rPr>
          <w:rFonts w:ascii="Times New Roman" w:hAnsi="Times New Roman" w:cs="Times New Roman"/>
        </w:rPr>
        <w:t>kacyjnych</w:t>
      </w:r>
      <w:r w:rsidR="00E51778">
        <w:rPr>
          <w:rFonts w:ascii="Times New Roman" w:hAnsi="Times New Roman" w:cs="Times New Roman"/>
        </w:rPr>
        <w:t xml:space="preserve"> do ukończenia 20 roku życia lub 24 lat </w:t>
      </w:r>
      <w:r w:rsidR="00E51778">
        <w:rPr>
          <w:rFonts w:ascii="Times New Roman" w:hAnsi="Times New Roman" w:cs="Times New Roman"/>
        </w:rPr>
        <w:br/>
        <w:t>w przypadku osób z niepełnosprawnościami.</w:t>
      </w:r>
    </w:p>
    <w:p w14:paraId="608B00BF" w14:textId="77777777" w:rsidR="00E51778" w:rsidRDefault="00E51778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tym roku wnioski będzie można składać od 1 lipca do 30 listopada </w:t>
      </w:r>
      <w:r w:rsidRPr="00E51778">
        <w:rPr>
          <w:rFonts w:ascii="Times New Roman" w:hAnsi="Times New Roman" w:cs="Times New Roman"/>
          <w:b/>
        </w:rPr>
        <w:t>tylko drogą elektroniczną</w:t>
      </w:r>
      <w:r>
        <w:rPr>
          <w:rFonts w:ascii="Times New Roman" w:hAnsi="Times New Roman" w:cs="Times New Roman"/>
          <w:b/>
        </w:rPr>
        <w:t xml:space="preserve"> </w:t>
      </w:r>
      <w:r w:rsidRPr="00E51778">
        <w:rPr>
          <w:rFonts w:ascii="Times New Roman" w:hAnsi="Times New Roman" w:cs="Times New Roman"/>
        </w:rPr>
        <w:t>z Portalu Usług</w:t>
      </w:r>
      <w:r>
        <w:rPr>
          <w:rFonts w:ascii="Times New Roman" w:hAnsi="Times New Roman" w:cs="Times New Roman"/>
        </w:rPr>
        <w:t xml:space="preserve"> Elektronicznych (PUE) ZUS, za pośrednictwem</w:t>
      </w:r>
      <w:r w:rsidR="005C4EBB">
        <w:rPr>
          <w:rFonts w:ascii="Times New Roman" w:hAnsi="Times New Roman" w:cs="Times New Roman"/>
        </w:rPr>
        <w:t xml:space="preserve"> portalu Empatia lub przez serwisy bankowości elektronicznej banków, które udostępnią taką możliwość. Świadczenia 300+ w tegorocznej edycji programu „Dobry Start” będzie przyznawał i wypłacał ZUS.</w:t>
      </w:r>
    </w:p>
    <w:p w14:paraId="4FA8818B" w14:textId="77777777" w:rsidR="007C2C3B" w:rsidRDefault="007C2C3B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ze zmianą sposobu składania wniosków (dotychczas można było składać wnioski również na papierowym formularzu) Zakład Ubezpieczeń Społecznych podjął współpracę z Pocztą Polską oraz Kasą Rolniczego Ubezpieczenia Społecznego, która ma ułatwić złożenie wniosków tym osobom, które mogą mieć trudności z elektronicznym wnioskowaniem o świadczenie z programu „Dobry Start”.</w:t>
      </w:r>
    </w:p>
    <w:p w14:paraId="0E7E8964" w14:textId="77777777" w:rsidR="00CD1188" w:rsidRDefault="00CD1188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podpisanych listów intencyjnych pracownicy ZUS będą pełnili dyżury </w:t>
      </w:r>
      <w:r w:rsidR="000A213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wybranych placówkach Poczty Polskiej i KRUS. Podczas dyżurów pracownicy Zakładu będą zakładać </w:t>
      </w:r>
      <w:r w:rsidR="00341BF6">
        <w:rPr>
          <w:rFonts w:ascii="Times New Roman" w:hAnsi="Times New Roman" w:cs="Times New Roman"/>
        </w:rPr>
        <w:t xml:space="preserve">zainteresowanym profile na PUE ZUS i będą pomagać w złożeniu wniosku o świadczenie </w:t>
      </w:r>
      <w:r w:rsidR="006B5F17">
        <w:rPr>
          <w:rFonts w:ascii="Times New Roman" w:hAnsi="Times New Roman" w:cs="Times New Roman"/>
        </w:rPr>
        <w:br/>
      </w:r>
      <w:r w:rsidR="00341BF6">
        <w:rPr>
          <w:rFonts w:ascii="Times New Roman" w:hAnsi="Times New Roman" w:cs="Times New Roman"/>
        </w:rPr>
        <w:t xml:space="preserve">w ramach programu „Dobry Start” za pośrednictwem PUE ZUS. </w:t>
      </w:r>
    </w:p>
    <w:p w14:paraId="27697747" w14:textId="77777777" w:rsidR="007C2C3B" w:rsidRDefault="000A2135" w:rsidP="008477F1">
      <w:pPr>
        <w:ind w:firstLine="708"/>
        <w:jc w:val="both"/>
        <w:rPr>
          <w:rFonts w:ascii="Times New Roman" w:hAnsi="Times New Roman" w:cs="Times New Roman"/>
        </w:rPr>
      </w:pPr>
      <w:r w:rsidRPr="000A2135">
        <w:rPr>
          <w:rFonts w:ascii="Times New Roman" w:hAnsi="Times New Roman" w:cs="Times New Roman"/>
        </w:rPr>
        <w:t xml:space="preserve">Taką pomoc będzie można </w:t>
      </w:r>
      <w:r>
        <w:rPr>
          <w:rFonts w:ascii="Times New Roman" w:hAnsi="Times New Roman" w:cs="Times New Roman"/>
        </w:rPr>
        <w:t>uzyskać także w placówkach ZUS oraz innych wybranych miejscach, z którymi ZUS będzie współpracował w tym zakresie.</w:t>
      </w:r>
    </w:p>
    <w:p w14:paraId="1411B03E" w14:textId="77777777" w:rsidR="000A2135" w:rsidRPr="000A2135" w:rsidRDefault="000A2135" w:rsidP="008477F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 ZUS będą obecni w wybranych placówkach Poczty i KRUS na terenie całego kraju.</w:t>
      </w:r>
    </w:p>
    <w:sectPr w:rsidR="000A2135" w:rsidRPr="000A2135" w:rsidSect="00BA3F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D7090" w14:textId="77777777" w:rsidR="00EB7B77" w:rsidRDefault="00EB7B77" w:rsidP="000A2135">
      <w:pPr>
        <w:spacing w:after="0" w:line="240" w:lineRule="auto"/>
      </w:pPr>
      <w:r>
        <w:separator/>
      </w:r>
    </w:p>
  </w:endnote>
  <w:endnote w:type="continuationSeparator" w:id="0">
    <w:p w14:paraId="3270483A" w14:textId="77777777" w:rsidR="00EB7B77" w:rsidRDefault="00EB7B77" w:rsidP="000A2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E47FF" w14:textId="77777777" w:rsidR="00EB7B77" w:rsidRDefault="00EB7B77" w:rsidP="000A2135">
      <w:pPr>
        <w:spacing w:after="0" w:line="240" w:lineRule="auto"/>
      </w:pPr>
      <w:r>
        <w:separator/>
      </w:r>
    </w:p>
  </w:footnote>
  <w:footnote w:type="continuationSeparator" w:id="0">
    <w:p w14:paraId="08939768" w14:textId="77777777" w:rsidR="00EB7B77" w:rsidRDefault="00EB7B77" w:rsidP="000A2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8D53B" w14:textId="77777777" w:rsidR="000A2135" w:rsidRPr="000A2135" w:rsidRDefault="000A2135">
    <w:pPr>
      <w:pStyle w:val="Nagwek"/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Pr="000A2135">
      <w:rPr>
        <w:rFonts w:ascii="Times New Roman" w:hAnsi="Times New Roman" w:cs="Times New Roman"/>
        <w:sz w:val="20"/>
        <w:szCs w:val="20"/>
      </w:rPr>
      <w:t>Częstochowa, 24 czerwca 2021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CC"/>
    <w:rsid w:val="000A2135"/>
    <w:rsid w:val="00341BF6"/>
    <w:rsid w:val="005C4EBB"/>
    <w:rsid w:val="006B5F17"/>
    <w:rsid w:val="007C2C3B"/>
    <w:rsid w:val="008477F1"/>
    <w:rsid w:val="009A09CC"/>
    <w:rsid w:val="00BA3F9D"/>
    <w:rsid w:val="00BC087E"/>
    <w:rsid w:val="00CD1188"/>
    <w:rsid w:val="00E51778"/>
    <w:rsid w:val="00EB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0CA5"/>
  <w15:docId w15:val="{5AAE7724-395C-4EF1-B747-CCC4B99C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F9D"/>
  </w:style>
  <w:style w:type="paragraph" w:styleId="Nagwek2">
    <w:name w:val="heading 2"/>
    <w:basedOn w:val="Normalny"/>
    <w:link w:val="Nagwek2Znak"/>
    <w:uiPriority w:val="9"/>
    <w:qFormat/>
    <w:rsid w:val="009A09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A09C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sc">
    <w:name w:val="desc"/>
    <w:basedOn w:val="Normalny"/>
    <w:rsid w:val="009A0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A0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2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13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0A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A2135"/>
  </w:style>
  <w:style w:type="paragraph" w:styleId="Stopka">
    <w:name w:val="footer"/>
    <w:basedOn w:val="Normalny"/>
    <w:link w:val="StopkaZnak"/>
    <w:uiPriority w:val="99"/>
    <w:semiHidden/>
    <w:unhideWhenUsed/>
    <w:rsid w:val="000A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A2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IwoJas1</dc:creator>
  <cp:lastModifiedBy>Aleksandra Gawlas</cp:lastModifiedBy>
  <cp:revision>2</cp:revision>
  <cp:lastPrinted>2021-06-24T11:59:00Z</cp:lastPrinted>
  <dcterms:created xsi:type="dcterms:W3CDTF">2021-06-25T05:58:00Z</dcterms:created>
  <dcterms:modified xsi:type="dcterms:W3CDTF">2021-06-25T05:58:00Z</dcterms:modified>
</cp:coreProperties>
</file>